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5140" w:rsidR="00A15140" w:rsidP="00A15140" w:rsidRDefault="00A15140" w14:paraId="19DEBA74" w14:textId="39A3577F">
      <w:pPr>
        <w:jc w:val="center"/>
        <w:rPr>
          <w:b/>
          <w:bCs/>
        </w:rPr>
      </w:pPr>
      <w:r w:rsidRPr="00A15140">
        <w:rPr>
          <w:b/>
          <w:bCs/>
        </w:rPr>
        <w:t>Middle Creek Disc Golf Course</w:t>
      </w:r>
    </w:p>
    <w:p w:rsidRPr="00A15140" w:rsidR="00A15140" w:rsidP="00A15140" w:rsidRDefault="00A15140" w14:paraId="4A607EDA" w14:textId="759FFEB8">
      <w:pPr>
        <w:jc w:val="center"/>
        <w:rPr>
          <w:b/>
          <w:bCs/>
        </w:rPr>
      </w:pPr>
      <w:r w:rsidRPr="00A15140">
        <w:rPr>
          <w:b/>
          <w:bCs/>
        </w:rPr>
        <w:t>Rental Rates and Expectations</w:t>
      </w:r>
    </w:p>
    <w:p w:rsidR="00A15140" w:rsidP="00A15140" w:rsidRDefault="00A15140" w14:paraId="527FC435" w14:textId="15FBC5CB"/>
    <w:p w:rsidR="00A15140" w:rsidP="00A15140" w:rsidRDefault="00A15140" w14:paraId="76DFB46A" w14:textId="77777777"/>
    <w:p w:rsidR="00A15140" w:rsidP="00A15140" w:rsidRDefault="00A15140" w14:paraId="10A3C391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MIDDLE CREEK DISC GOLF RENTAL: </w:t>
      </w:r>
    </w:p>
    <w:p w:rsidR="00A15140" w:rsidP="00A15140" w:rsidRDefault="00A15140" w14:paraId="759259D4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For “Closed Course” Rentals:</w:t>
      </w:r>
    </w:p>
    <w:p w:rsidR="00A15140" w:rsidP="00A15140" w:rsidRDefault="00A15140" w14:paraId="0A8D1726" w14:textId="77777777">
      <w:pPr>
        <w:pStyle w:val="ListParagraph"/>
        <w:numPr>
          <w:ilvl w:val="2"/>
          <w:numId w:val="1"/>
        </w:numPr>
      </w:pPr>
      <w:r>
        <w:t>Half-Day rental is $100 (5-or less hours)</w:t>
      </w:r>
    </w:p>
    <w:p w:rsidR="00A15140" w:rsidP="00A15140" w:rsidRDefault="00A15140" w14:paraId="61BDCD77" w14:textId="77777777">
      <w:pPr>
        <w:pStyle w:val="ListParagraph"/>
        <w:numPr>
          <w:ilvl w:val="2"/>
          <w:numId w:val="1"/>
        </w:numPr>
      </w:pPr>
      <w:r>
        <w:t>Full Day rental is $200 (more than 5 hours)</w:t>
      </w:r>
    </w:p>
    <w:p w:rsidR="00A15140" w:rsidP="00A15140" w:rsidRDefault="00A15140" w14:paraId="49804511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For “Open Course” Rental (Flex, or timed start, that allows the public to continue to play between cards):</w:t>
      </w:r>
    </w:p>
    <w:p w:rsidR="00A15140" w:rsidP="00A15140" w:rsidRDefault="00A15140" w14:paraId="58E67A29" w14:textId="7F194522">
      <w:pPr>
        <w:pStyle w:val="ListParagraph"/>
        <w:numPr>
          <w:ilvl w:val="2"/>
          <w:numId w:val="1"/>
        </w:numPr>
      </w:pPr>
      <w:r>
        <w:t>$100-full day</w:t>
      </w:r>
    </w:p>
    <w:p w:rsidR="00A15140" w:rsidP="00A15140" w:rsidRDefault="00A15140" w14:paraId="077E28A9" w14:textId="64C15D55"/>
    <w:p w:rsidR="00A15140" w:rsidP="00A15140" w:rsidRDefault="00A15140" w14:paraId="1CE960B2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Rental Expectations</w:t>
      </w:r>
    </w:p>
    <w:p w:rsidR="00A15140" w:rsidP="00A15140" w:rsidRDefault="00A15140" w14:paraId="402F526C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Course is rented as is, in the current condition.</w:t>
      </w:r>
    </w:p>
    <w:p w:rsidR="00A15140" w:rsidP="00A15140" w:rsidRDefault="00A15140" w14:paraId="7279D731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 xml:space="preserve">All park rules should be followed. </w:t>
      </w:r>
    </w:p>
    <w:p w:rsidR="71D16363" w:rsidP="71D16363" w:rsidRDefault="71D16363" w14:paraId="44F7E14B" w14:textId="0CB31366">
      <w:pPr>
        <w:pStyle w:val="ListParagraph"/>
        <w:numPr>
          <w:ilvl w:val="1"/>
          <w:numId w:val="1"/>
        </w:numPr>
        <w:rPr/>
      </w:pPr>
      <w:r w:rsidRPr="71D16363" w:rsidR="71D16363">
        <w:rPr>
          <w:rFonts w:ascii="Calibri" w:hAnsi="Calibri" w:eastAsia="Times New Roman" w:cs="Calibri"/>
          <w:sz w:val="22"/>
          <w:szCs w:val="22"/>
        </w:rPr>
        <w:t>Park shares property with a Wake County High School</w:t>
      </w:r>
    </w:p>
    <w:p w:rsidR="71D16363" w:rsidP="71D16363" w:rsidRDefault="71D16363" w14:paraId="1EFA6ABA" w14:textId="1B8C318A">
      <w:pPr>
        <w:pStyle w:val="ListParagraph"/>
        <w:numPr>
          <w:ilvl w:val="1"/>
          <w:numId w:val="1"/>
        </w:numPr>
        <w:rPr/>
      </w:pPr>
      <w:r w:rsidRPr="71D16363" w:rsidR="71D16363">
        <w:rPr>
          <w:rFonts w:ascii="Calibri" w:hAnsi="Calibri" w:eastAsia="Times New Roman" w:cs="Calibri"/>
          <w:sz w:val="22"/>
          <w:szCs w:val="22"/>
        </w:rPr>
        <w:t>No alcohol permitted on property</w:t>
      </w:r>
    </w:p>
    <w:p w:rsidR="00A15140" w:rsidP="00A15140" w:rsidRDefault="00A15140" w14:paraId="47416A76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 xml:space="preserve">Restrooms are available at the shelter near the multipurpose fields and The Middle Creek Community Center during normal hours. </w:t>
      </w:r>
    </w:p>
    <w:p w:rsidR="00A15140" w:rsidP="00A15140" w:rsidRDefault="00A15140" w14:paraId="339E0DDB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 xml:space="preserve">Renter should expect the ball fields and multipurpose fields to be utilized. </w:t>
      </w:r>
    </w:p>
    <w:p w:rsidR="00A15140" w:rsidP="00A15140" w:rsidRDefault="00A15140" w14:paraId="51864DFE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>The Renter should expect the park to busy</w:t>
      </w:r>
    </w:p>
    <w:p w:rsidR="00A15140" w:rsidP="00A15140" w:rsidRDefault="00A15140" w14:paraId="286AF566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>All park patrons should park in designated spaces only</w:t>
      </w:r>
    </w:p>
    <w:p w:rsidR="00A15140" w:rsidP="00A15140" w:rsidRDefault="00A15140" w14:paraId="2A5501A7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>Renters are allowed to setup their own tent and chairs in designated spaces for a “tournament central”.</w:t>
      </w:r>
    </w:p>
    <w:p w:rsidR="00A15140" w:rsidP="00A15140" w:rsidRDefault="00A15140" w14:paraId="1A2D34F8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 xml:space="preserve">Any event or tournament signs, </w:t>
      </w:r>
      <w:proofErr w:type="gramStart"/>
      <w:r w:rsidRPr="71D16363" w:rsidR="71D16363">
        <w:rPr>
          <w:rFonts w:eastAsia="Times New Roman"/>
        </w:rPr>
        <w:t>flags</w:t>
      </w:r>
      <w:proofErr w:type="gramEnd"/>
      <w:r w:rsidRPr="71D16363" w:rsidR="71D16363">
        <w:rPr>
          <w:rFonts w:eastAsia="Times New Roman"/>
        </w:rPr>
        <w:t xml:space="preserve"> or markings, should be kept out of right-of ways and not interfere with vehicle site lines. </w:t>
      </w:r>
    </w:p>
    <w:p w:rsidR="00A15140" w:rsidP="00A15140" w:rsidRDefault="00A15140" w14:paraId="5355C4A4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>Renter is responsible cleaning up all equipment, signs, flags, markings, and after the rental or event.</w:t>
      </w:r>
    </w:p>
    <w:p w:rsidR="00A15140" w:rsidP="00A15140" w:rsidRDefault="00A15140" w14:paraId="1C65AA69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 xml:space="preserve">No outside sales are permitted. </w:t>
      </w:r>
    </w:p>
    <w:p w:rsidR="00A15140" w:rsidP="00A15140" w:rsidRDefault="00A15140" w14:paraId="03474807" w14:textId="77777777">
      <w:pPr>
        <w:pStyle w:val="ListParagraph"/>
        <w:numPr>
          <w:ilvl w:val="1"/>
          <w:numId w:val="1"/>
        </w:numPr>
        <w:rPr>
          <w:rFonts w:eastAsia="Times New Roman"/>
        </w:rPr>
      </w:pPr>
      <w:r w:rsidRPr="71D16363" w:rsidR="71D16363">
        <w:rPr>
          <w:rFonts w:eastAsia="Times New Roman"/>
        </w:rPr>
        <w:t xml:space="preserve">Refunds will be granted in case of bad weather. </w:t>
      </w:r>
    </w:p>
    <w:p w:rsidR="00A15140" w:rsidP="00A15140" w:rsidRDefault="00A15140" w14:paraId="60A2EBC3" w14:textId="77777777">
      <w:pPr>
        <w:pStyle w:val="ListParagraph"/>
        <w:ind w:left="1440"/>
      </w:pPr>
    </w:p>
    <w:sectPr w:rsidR="00A15140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066A0"/>
    <w:multiLevelType w:val="hybridMultilevel"/>
    <w:tmpl w:val="058643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A15140"/>
    <w:rsid w:val="00D1010D"/>
    <w:rsid w:val="00EE6E42"/>
    <w:rsid w:val="71D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40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Mike Sink</lastModifiedBy>
  <revision>3</revision>
  <dcterms:created xsi:type="dcterms:W3CDTF">2018-02-09T21:34:00.0000000Z</dcterms:created>
  <dcterms:modified xsi:type="dcterms:W3CDTF">2022-08-24T13:45:49.0709641Z</dcterms:modified>
</coreProperties>
</file>